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50" w:rsidRPr="008B3898" w:rsidRDefault="00253C50" w:rsidP="00253C5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8B3898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4E3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253C50" w:rsidRDefault="00253C50" w:rsidP="00253C5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898">
        <w:rPr>
          <w:rFonts w:ascii="Times New Roman" w:hAnsi="Times New Roman" w:cs="Times New Roman"/>
          <w:color w:val="000000"/>
          <w:sz w:val="24"/>
          <w:szCs w:val="24"/>
        </w:rPr>
        <w:t>к учетной политике для целей бухучета,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B35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Приказом №  </w:t>
      </w:r>
      <w:r w:rsidR="009F4124">
        <w:rPr>
          <w:rFonts w:ascii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9F4124">
        <w:rPr>
          <w:rFonts w:ascii="Times New Roman" w:hAnsi="Times New Roman" w:cs="Times New Roman"/>
          <w:color w:val="000000"/>
          <w:sz w:val="24"/>
          <w:szCs w:val="24"/>
        </w:rPr>
        <w:t xml:space="preserve"> 29.12.2018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867D4" w:rsidRDefault="004867D4" w:rsidP="004867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67D4" w:rsidRPr="004867D4" w:rsidRDefault="004867D4" w:rsidP="004867D4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7D4">
        <w:rPr>
          <w:rFonts w:ascii="Times New Roman" w:hAnsi="Times New Roman" w:cs="Times New Roman"/>
          <w:b/>
          <w:color w:val="000000"/>
          <w:sz w:val="24"/>
          <w:szCs w:val="24"/>
        </w:rPr>
        <w:t>Перечень и образцы  форм первичных документов</w:t>
      </w:r>
    </w:p>
    <w:p w:rsidR="004867D4" w:rsidRPr="008B3898" w:rsidRDefault="004867D4" w:rsidP="004867D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7195"/>
      </w:tblGrid>
      <w:tr w:rsidR="004867D4" w:rsidTr="006E5A9A">
        <w:tc>
          <w:tcPr>
            <w:tcW w:w="817" w:type="dxa"/>
          </w:tcPr>
          <w:p w:rsidR="004867D4" w:rsidRDefault="004867D4" w:rsidP="006E5A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4867D4" w:rsidRDefault="004867D4" w:rsidP="006E5A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Код формы</w:t>
            </w:r>
          </w:p>
        </w:tc>
        <w:tc>
          <w:tcPr>
            <w:tcW w:w="7195" w:type="dxa"/>
          </w:tcPr>
          <w:p w:rsidR="004867D4" w:rsidRDefault="004867D4" w:rsidP="006E5A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формы документа</w:t>
            </w:r>
          </w:p>
          <w:p w:rsidR="004867D4" w:rsidRDefault="004867D4" w:rsidP="006E5A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4867D4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0504101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приеме-передаче объектов нефинансовых активов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4867D4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0504103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приеме-сдаче отремонтированных, реконструированных, модернизированных объектов основных средств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4867D4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0504104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списании объектов нефинансовых активов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4867D4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0504105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списании автотранспортного средства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4867D4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0504204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Требование-накладная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4867D4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0504205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Накладная на отпуск материалов (материальных ценностей) на сторону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4867D4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0504143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списании мягкого и хозяйственного инвентаря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4867D4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0504144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списании исключенных объектов библиотечного фонда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0504210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Ведомость выдачи материальных ценностей на нужды учреждения 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0504230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списании материальных запасов</w:t>
            </w:r>
          </w:p>
        </w:tc>
      </w:tr>
      <w:tr w:rsidR="008400EA" w:rsidRPr="00EA362E" w:rsidTr="006E5A9A">
        <w:tc>
          <w:tcPr>
            <w:tcW w:w="817" w:type="dxa"/>
          </w:tcPr>
          <w:p w:rsidR="008400EA" w:rsidRDefault="008400EA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0EA" w:rsidRPr="00EA362E" w:rsidRDefault="008400EA" w:rsidP="007E3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</w:t>
            </w:r>
            <w:r w:rsidR="007E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7195" w:type="dxa"/>
          </w:tcPr>
          <w:p w:rsidR="008400EA" w:rsidRPr="00EA362E" w:rsidRDefault="008400EA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Авансовый отчет</w:t>
            </w:r>
          </w:p>
        </w:tc>
      </w:tr>
      <w:tr w:rsidR="000F6B5F" w:rsidRPr="00EA362E" w:rsidTr="006E5A9A">
        <w:tc>
          <w:tcPr>
            <w:tcW w:w="817" w:type="dxa"/>
          </w:tcPr>
          <w:p w:rsidR="000F6B5F" w:rsidRDefault="000F6B5F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B5F" w:rsidRPr="00EA362E" w:rsidRDefault="000F6B5F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0504816</w:t>
            </w:r>
          </w:p>
        </w:tc>
        <w:tc>
          <w:tcPr>
            <w:tcW w:w="7195" w:type="dxa"/>
          </w:tcPr>
          <w:p w:rsidR="000F6B5F" w:rsidRPr="00EA362E" w:rsidRDefault="000F6B5F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списании бланков строгой отчетности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0504401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Расчетно-платежная ведомость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0504417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Карточка-справка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0504421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Табель учета использования рабочего времени 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0504425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867D4" w:rsidRPr="00EA362E" w:rsidRDefault="00692BA8" w:rsidP="00692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0504072</w:t>
            </w:r>
          </w:p>
        </w:tc>
        <w:tc>
          <w:tcPr>
            <w:tcW w:w="7195" w:type="dxa"/>
          </w:tcPr>
          <w:p w:rsidR="004867D4" w:rsidRPr="00EA362E" w:rsidRDefault="00692BA8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Главная</w:t>
            </w:r>
            <w:r w:rsidR="004867D4"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книга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0504805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Извещение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0504833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Бухгалтерская справка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0504835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о результатах инвентаризации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Pr="00EA362E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0504102</w:t>
            </w:r>
          </w:p>
        </w:tc>
        <w:tc>
          <w:tcPr>
            <w:tcW w:w="7195" w:type="dxa"/>
          </w:tcPr>
          <w:p w:rsidR="004867D4" w:rsidRPr="00EA362E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Накладная на внутреннее перемещение объектов нефинансовых активов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7D4" w:rsidRPr="00EA362E" w:rsidRDefault="007E34E3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0504086</w:t>
            </w:r>
          </w:p>
        </w:tc>
        <w:tc>
          <w:tcPr>
            <w:tcW w:w="7195" w:type="dxa"/>
          </w:tcPr>
          <w:p w:rsidR="004867D4" w:rsidRPr="00EA362E" w:rsidRDefault="004867D4" w:rsidP="007E3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Инвентаризационная опись</w:t>
            </w:r>
            <w:r w:rsidR="007E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(сличительная ведомость) бланков строгой отчетности и денежных документов</w:t>
            </w:r>
          </w:p>
        </w:tc>
      </w:tr>
      <w:tr w:rsidR="004867D4" w:rsidRPr="00EA362E" w:rsidTr="006E5A9A">
        <w:tc>
          <w:tcPr>
            <w:tcW w:w="817" w:type="dxa"/>
          </w:tcPr>
          <w:p w:rsidR="004867D4" w:rsidRDefault="00692BA8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867D4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0504092</w:t>
            </w:r>
          </w:p>
        </w:tc>
        <w:tc>
          <w:tcPr>
            <w:tcW w:w="7195" w:type="dxa"/>
          </w:tcPr>
          <w:p w:rsidR="004867D4" w:rsidRDefault="004867D4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</w:tr>
      <w:tr w:rsidR="007E34E3" w:rsidRPr="00EA362E" w:rsidTr="006E5A9A">
        <w:tc>
          <w:tcPr>
            <w:tcW w:w="817" w:type="dxa"/>
          </w:tcPr>
          <w:p w:rsidR="007E34E3" w:rsidRDefault="007E34E3" w:rsidP="006E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E34E3" w:rsidRDefault="007E34E3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0504087</w:t>
            </w:r>
          </w:p>
        </w:tc>
        <w:tc>
          <w:tcPr>
            <w:tcW w:w="7195" w:type="dxa"/>
          </w:tcPr>
          <w:p w:rsidR="007E34E3" w:rsidRDefault="007E34E3" w:rsidP="006E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</w:tr>
    </w:tbl>
    <w:p w:rsidR="00253C50" w:rsidRDefault="00253C50" w:rsidP="00253C50">
      <w:pPr>
        <w:rPr>
          <w:rFonts w:ascii="Times New Roman" w:hAnsi="Times New Roman" w:cs="Times New Roman"/>
          <w:sz w:val="24"/>
          <w:szCs w:val="24"/>
        </w:rPr>
      </w:pPr>
    </w:p>
    <w:p w:rsidR="004867D4" w:rsidRDefault="004867D4" w:rsidP="00253C50">
      <w:pPr>
        <w:rPr>
          <w:rFonts w:ascii="Times New Roman" w:hAnsi="Times New Roman" w:cs="Times New Roman"/>
          <w:sz w:val="24"/>
          <w:szCs w:val="24"/>
        </w:rPr>
      </w:pPr>
    </w:p>
    <w:p w:rsidR="004867D4" w:rsidRDefault="004867D4" w:rsidP="00253C50">
      <w:pPr>
        <w:rPr>
          <w:rFonts w:ascii="Times New Roman" w:hAnsi="Times New Roman" w:cs="Times New Roman"/>
          <w:sz w:val="24"/>
          <w:szCs w:val="24"/>
        </w:rPr>
      </w:pPr>
    </w:p>
    <w:p w:rsidR="004867D4" w:rsidRDefault="004867D4" w:rsidP="00253C50">
      <w:pPr>
        <w:rPr>
          <w:rFonts w:ascii="Times New Roman" w:hAnsi="Times New Roman" w:cs="Times New Roman"/>
          <w:sz w:val="24"/>
          <w:szCs w:val="24"/>
        </w:rPr>
      </w:pPr>
    </w:p>
    <w:p w:rsidR="004867D4" w:rsidRDefault="004867D4" w:rsidP="00253C50">
      <w:pPr>
        <w:rPr>
          <w:rFonts w:ascii="Times New Roman" w:hAnsi="Times New Roman" w:cs="Times New Roman"/>
          <w:sz w:val="24"/>
          <w:szCs w:val="24"/>
        </w:rPr>
      </w:pPr>
    </w:p>
    <w:p w:rsidR="00692BA8" w:rsidRDefault="00692BA8" w:rsidP="00253C50">
      <w:pPr>
        <w:rPr>
          <w:rFonts w:ascii="Times New Roman" w:hAnsi="Times New Roman" w:cs="Times New Roman"/>
          <w:sz w:val="24"/>
          <w:szCs w:val="24"/>
        </w:rPr>
      </w:pPr>
    </w:p>
    <w:p w:rsidR="00692BA8" w:rsidRDefault="00692BA8" w:rsidP="00253C50">
      <w:pPr>
        <w:rPr>
          <w:rFonts w:ascii="Times New Roman" w:hAnsi="Times New Roman" w:cs="Times New Roman"/>
          <w:sz w:val="24"/>
          <w:szCs w:val="24"/>
        </w:rPr>
      </w:pPr>
    </w:p>
    <w:p w:rsidR="004867D4" w:rsidRDefault="004867D4" w:rsidP="00253C50">
      <w:pPr>
        <w:rPr>
          <w:rFonts w:ascii="Times New Roman" w:hAnsi="Times New Roman" w:cs="Times New Roman"/>
          <w:sz w:val="24"/>
          <w:szCs w:val="24"/>
        </w:rPr>
      </w:pPr>
    </w:p>
    <w:p w:rsidR="00253C50" w:rsidRPr="004867D4" w:rsidRDefault="00253C50" w:rsidP="004867D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D4">
        <w:rPr>
          <w:rFonts w:ascii="Times New Roman" w:hAnsi="Times New Roman" w:cs="Times New Roman"/>
          <w:b/>
          <w:sz w:val="24"/>
          <w:szCs w:val="24"/>
        </w:rPr>
        <w:t>Периодичность формирования регистров бухгалтерского учета  на бумажных носителях</w:t>
      </w:r>
    </w:p>
    <w:p w:rsidR="00253C50" w:rsidRDefault="00253C50" w:rsidP="00253C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3"/>
        <w:gridCol w:w="1409"/>
        <w:gridCol w:w="5048"/>
        <w:gridCol w:w="2361"/>
      </w:tblGrid>
      <w:tr w:rsidR="00253C50" w:rsidTr="00253C50">
        <w:tc>
          <w:tcPr>
            <w:tcW w:w="753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C50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253C5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3C5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3C5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09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C50">
              <w:rPr>
                <w:rFonts w:ascii="Times New Roman" w:hAnsi="Times New Roman" w:cs="Times New Roman"/>
                <w:b/>
              </w:rPr>
              <w:t>Код формы документа</w:t>
            </w:r>
          </w:p>
        </w:tc>
        <w:tc>
          <w:tcPr>
            <w:tcW w:w="5048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C50">
              <w:rPr>
                <w:rFonts w:ascii="Times New Roman" w:hAnsi="Times New Roman" w:cs="Times New Roman"/>
                <w:b/>
              </w:rPr>
              <w:t>Наименование регистра</w:t>
            </w:r>
          </w:p>
        </w:tc>
        <w:tc>
          <w:tcPr>
            <w:tcW w:w="2361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C50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253C50" w:rsidRPr="00253C50" w:rsidTr="00253C50">
        <w:tc>
          <w:tcPr>
            <w:tcW w:w="753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0504031</w:t>
            </w:r>
          </w:p>
        </w:tc>
        <w:tc>
          <w:tcPr>
            <w:tcW w:w="5048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Инвентарная карточка учета нефинансовых активов</w:t>
            </w:r>
          </w:p>
        </w:tc>
        <w:tc>
          <w:tcPr>
            <w:tcW w:w="23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3C50" w:rsidRPr="00253C50" w:rsidTr="00253C50">
        <w:tc>
          <w:tcPr>
            <w:tcW w:w="753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0504032</w:t>
            </w:r>
          </w:p>
        </w:tc>
        <w:tc>
          <w:tcPr>
            <w:tcW w:w="5048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Инвентарная карточка группового учета нефинансовых активов</w:t>
            </w:r>
          </w:p>
        </w:tc>
        <w:tc>
          <w:tcPr>
            <w:tcW w:w="23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3C50" w:rsidRPr="00253C50" w:rsidTr="00253C50">
        <w:tc>
          <w:tcPr>
            <w:tcW w:w="753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0504033</w:t>
            </w:r>
          </w:p>
        </w:tc>
        <w:tc>
          <w:tcPr>
            <w:tcW w:w="5048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Опись инвентарных карточек по учету нефинансовых активов</w:t>
            </w:r>
          </w:p>
        </w:tc>
        <w:tc>
          <w:tcPr>
            <w:tcW w:w="23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3C50" w:rsidRPr="00253C50" w:rsidTr="00253C50">
        <w:tc>
          <w:tcPr>
            <w:tcW w:w="753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0504034</w:t>
            </w:r>
          </w:p>
        </w:tc>
        <w:tc>
          <w:tcPr>
            <w:tcW w:w="5048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Инвентарный список нефинансовых активов</w:t>
            </w:r>
          </w:p>
        </w:tc>
        <w:tc>
          <w:tcPr>
            <w:tcW w:w="23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3C50" w:rsidRPr="00253C50" w:rsidTr="00253C50">
        <w:tc>
          <w:tcPr>
            <w:tcW w:w="753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0504035</w:t>
            </w:r>
          </w:p>
        </w:tc>
        <w:tc>
          <w:tcPr>
            <w:tcW w:w="5048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Оборотная ведомость по нефинансовым активам</w:t>
            </w:r>
          </w:p>
        </w:tc>
        <w:tc>
          <w:tcPr>
            <w:tcW w:w="23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253C50" w:rsidRPr="00253C50" w:rsidTr="00253C50">
        <w:tc>
          <w:tcPr>
            <w:tcW w:w="753" w:type="dxa"/>
          </w:tcPr>
          <w:p w:rsidR="00253C50" w:rsidRPr="00253C50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0504041</w:t>
            </w:r>
          </w:p>
        </w:tc>
        <w:tc>
          <w:tcPr>
            <w:tcW w:w="5048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3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3C50" w:rsidRPr="00253C50" w:rsidTr="00253C50">
        <w:tc>
          <w:tcPr>
            <w:tcW w:w="753" w:type="dxa"/>
          </w:tcPr>
          <w:p w:rsidR="00253C50" w:rsidRPr="00253C50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9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0504042</w:t>
            </w:r>
          </w:p>
        </w:tc>
        <w:tc>
          <w:tcPr>
            <w:tcW w:w="5048" w:type="dxa"/>
          </w:tcPr>
          <w:p w:rsidR="00253C50" w:rsidRPr="00253C50" w:rsidRDefault="00253C50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учета материальных ценностей</w:t>
            </w:r>
          </w:p>
        </w:tc>
        <w:tc>
          <w:tcPr>
            <w:tcW w:w="23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:rsidR="008400EA" w:rsidRPr="00253C50" w:rsidRDefault="008400EA" w:rsidP="00A61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0504043</w:t>
            </w:r>
          </w:p>
        </w:tc>
        <w:tc>
          <w:tcPr>
            <w:tcW w:w="5048" w:type="dxa"/>
          </w:tcPr>
          <w:p w:rsidR="008400EA" w:rsidRPr="00253C50" w:rsidRDefault="008400EA" w:rsidP="00A610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Карточка учета материальных ценностей</w:t>
            </w:r>
          </w:p>
        </w:tc>
        <w:tc>
          <w:tcPr>
            <w:tcW w:w="2361" w:type="dxa"/>
          </w:tcPr>
          <w:p w:rsidR="008400EA" w:rsidRPr="00253C50" w:rsidRDefault="008400EA" w:rsidP="00A6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совершения операций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0504044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регистрации боя посуды</w:t>
            </w:r>
          </w:p>
        </w:tc>
        <w:tc>
          <w:tcPr>
            <w:tcW w:w="2361" w:type="dxa"/>
          </w:tcPr>
          <w:p w:rsidR="008400EA" w:rsidRPr="00253C50" w:rsidRDefault="008400EA" w:rsidP="00A6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совершения операций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9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0504045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учета бланков строгой отчетности</w:t>
            </w:r>
          </w:p>
        </w:tc>
        <w:tc>
          <w:tcPr>
            <w:tcW w:w="2361" w:type="dxa"/>
          </w:tcPr>
          <w:p w:rsidR="008400EA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9" w:type="dxa"/>
          </w:tcPr>
          <w:p w:rsidR="008400EA" w:rsidRDefault="008400EA" w:rsidP="007E34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</w:t>
            </w:r>
            <w:r w:rsidR="007E34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</w:t>
            </w:r>
          </w:p>
        </w:tc>
        <w:tc>
          <w:tcPr>
            <w:tcW w:w="5048" w:type="dxa"/>
          </w:tcPr>
          <w:p w:rsidR="008400EA" w:rsidRDefault="008400EA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Авансовый отчет</w:t>
            </w:r>
          </w:p>
        </w:tc>
        <w:tc>
          <w:tcPr>
            <w:tcW w:w="2361" w:type="dxa"/>
          </w:tcPr>
          <w:p w:rsidR="008400EA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формирования регистра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Pr="00253C50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0504071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Журналы операций</w:t>
            </w:r>
          </w:p>
        </w:tc>
        <w:tc>
          <w:tcPr>
            <w:tcW w:w="2361" w:type="dxa"/>
          </w:tcPr>
          <w:p w:rsidR="008400EA" w:rsidRPr="00253C50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Pr="00253C50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9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0504072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книга</w:t>
            </w:r>
          </w:p>
        </w:tc>
        <w:tc>
          <w:tcPr>
            <w:tcW w:w="2361" w:type="dxa"/>
          </w:tcPr>
          <w:p w:rsidR="008400EA" w:rsidRPr="00253C50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Pr="00253C50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9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0504089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Инвентаризационная опись расчетов с покупателями, поставщиками и прочими дебиторами и кредиторами </w:t>
            </w:r>
          </w:p>
        </w:tc>
        <w:tc>
          <w:tcPr>
            <w:tcW w:w="2361" w:type="dxa"/>
          </w:tcPr>
          <w:p w:rsidR="008400EA" w:rsidRPr="00253C50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Pr="00253C50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9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0504092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Ведомость расхождений по результатам инвентаризации</w:t>
            </w:r>
          </w:p>
        </w:tc>
        <w:tc>
          <w:tcPr>
            <w:tcW w:w="2361" w:type="dxa"/>
          </w:tcPr>
          <w:p w:rsidR="008400EA" w:rsidRPr="00253C50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инвентаризации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9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0504086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361" w:type="dxa"/>
          </w:tcPr>
          <w:p w:rsidR="008400EA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инвентаризации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Pr="00253C50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9" w:type="dxa"/>
          </w:tcPr>
          <w:p w:rsidR="008400EA" w:rsidRPr="00253C50" w:rsidRDefault="008400EA" w:rsidP="00CB3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0504087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Инвентаризационная опись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(сличительная ведомость) по объектам нефинансовых активов</w:t>
            </w:r>
          </w:p>
        </w:tc>
        <w:tc>
          <w:tcPr>
            <w:tcW w:w="2361" w:type="dxa"/>
          </w:tcPr>
          <w:p w:rsidR="008400EA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инвентаризации</w:t>
            </w:r>
          </w:p>
        </w:tc>
      </w:tr>
      <w:tr w:rsidR="008400EA" w:rsidRPr="00253C50" w:rsidTr="00253C50">
        <w:tc>
          <w:tcPr>
            <w:tcW w:w="753" w:type="dxa"/>
          </w:tcPr>
          <w:p w:rsidR="008400EA" w:rsidRDefault="007E34E3" w:rsidP="00253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8400EA" w:rsidRDefault="008400EA" w:rsidP="00CB35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0504835</w:t>
            </w:r>
          </w:p>
        </w:tc>
        <w:tc>
          <w:tcPr>
            <w:tcW w:w="5048" w:type="dxa"/>
          </w:tcPr>
          <w:p w:rsidR="008400EA" w:rsidRPr="00253C50" w:rsidRDefault="008400EA" w:rsidP="00213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о результатах инвентаризации</w:t>
            </w:r>
          </w:p>
        </w:tc>
        <w:tc>
          <w:tcPr>
            <w:tcW w:w="2361" w:type="dxa"/>
          </w:tcPr>
          <w:p w:rsidR="008400EA" w:rsidRDefault="008400EA" w:rsidP="0025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инвентаризации</w:t>
            </w:r>
          </w:p>
        </w:tc>
      </w:tr>
    </w:tbl>
    <w:p w:rsidR="00253C50" w:rsidRPr="00253C50" w:rsidRDefault="00253C50" w:rsidP="00253C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3C50" w:rsidRDefault="00253C50" w:rsidP="004867D4">
      <w:pPr>
        <w:pStyle w:val="a4"/>
        <w:numPr>
          <w:ilvl w:val="0"/>
          <w:numId w:val="2"/>
        </w:numPr>
        <w:tabs>
          <w:tab w:val="left" w:pos="1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C50">
        <w:rPr>
          <w:rFonts w:ascii="Times New Roman" w:hAnsi="Times New Roman" w:cs="Times New Roman"/>
          <w:b/>
          <w:sz w:val="24"/>
          <w:szCs w:val="24"/>
        </w:rPr>
        <w:t>Номера журналов операций</w:t>
      </w:r>
    </w:p>
    <w:tbl>
      <w:tblPr>
        <w:tblStyle w:val="a3"/>
        <w:tblW w:w="0" w:type="auto"/>
        <w:tblLook w:val="04A0"/>
      </w:tblPr>
      <w:tblGrid>
        <w:gridCol w:w="1000"/>
        <w:gridCol w:w="4961"/>
      </w:tblGrid>
      <w:tr w:rsidR="00253C50" w:rsidTr="00CB350C">
        <w:tc>
          <w:tcPr>
            <w:tcW w:w="1000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b/>
                <w:sz w:val="20"/>
                <w:szCs w:val="20"/>
              </w:rPr>
              <w:t>Номер журнала</w:t>
            </w:r>
          </w:p>
        </w:tc>
        <w:tc>
          <w:tcPr>
            <w:tcW w:w="4961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журнала</w:t>
            </w:r>
          </w:p>
        </w:tc>
      </w:tr>
      <w:tr w:rsidR="00253C50" w:rsidTr="00CB350C">
        <w:tc>
          <w:tcPr>
            <w:tcW w:w="1000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</w:rPr>
            </w:pPr>
            <w:r w:rsidRPr="00253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операций с безналичными денежными средствами</w:t>
            </w:r>
          </w:p>
        </w:tc>
      </w:tr>
      <w:tr w:rsidR="00253C50" w:rsidTr="00CB350C">
        <w:tc>
          <w:tcPr>
            <w:tcW w:w="1000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</w:rPr>
            </w:pPr>
            <w:r w:rsidRPr="00253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операций расчетов с подотчетными лицами</w:t>
            </w:r>
          </w:p>
        </w:tc>
      </w:tr>
      <w:tr w:rsidR="00253C50" w:rsidTr="00CB350C">
        <w:tc>
          <w:tcPr>
            <w:tcW w:w="1000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</w:rPr>
            </w:pPr>
            <w:r w:rsidRPr="00253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операций расчетов с поставщиками и подрядчиками</w:t>
            </w:r>
          </w:p>
        </w:tc>
      </w:tr>
      <w:tr w:rsidR="00253C50" w:rsidTr="00CB350C">
        <w:tc>
          <w:tcPr>
            <w:tcW w:w="1000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</w:rPr>
            </w:pPr>
            <w:r w:rsidRPr="00253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операций расчетов по оплате труда</w:t>
            </w:r>
          </w:p>
        </w:tc>
      </w:tr>
      <w:tr w:rsidR="00253C50" w:rsidTr="00CB350C">
        <w:tc>
          <w:tcPr>
            <w:tcW w:w="1000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</w:rPr>
            </w:pPr>
            <w:r w:rsidRPr="00253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операций по выбытию и перемещению нефинансовых активов</w:t>
            </w:r>
          </w:p>
        </w:tc>
      </w:tr>
      <w:tr w:rsidR="003E767D" w:rsidTr="00CB350C">
        <w:tc>
          <w:tcPr>
            <w:tcW w:w="1000" w:type="dxa"/>
          </w:tcPr>
          <w:p w:rsidR="003E767D" w:rsidRPr="00253C50" w:rsidRDefault="003E767D" w:rsidP="0025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61" w:type="dxa"/>
          </w:tcPr>
          <w:p w:rsidR="003E767D" w:rsidRDefault="003E767D" w:rsidP="0025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по прочим доходам</w:t>
            </w:r>
          </w:p>
        </w:tc>
      </w:tr>
      <w:tr w:rsidR="00253C50" w:rsidTr="00CB350C">
        <w:tc>
          <w:tcPr>
            <w:tcW w:w="1000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</w:rPr>
            </w:pPr>
            <w:r w:rsidRPr="00253C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253C50" w:rsidRPr="00253C50" w:rsidRDefault="00253C50" w:rsidP="0025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по </w:t>
            </w:r>
            <w:proofErr w:type="spellStart"/>
            <w:r>
              <w:rPr>
                <w:rFonts w:ascii="Times New Roman" w:hAnsi="Times New Roman" w:cs="Times New Roman"/>
              </w:rPr>
              <w:t>забалансовым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счетам</w:t>
            </w:r>
          </w:p>
        </w:tc>
      </w:tr>
      <w:tr w:rsidR="00253C50" w:rsidTr="00CB350C">
        <w:tc>
          <w:tcPr>
            <w:tcW w:w="1000" w:type="dxa"/>
          </w:tcPr>
          <w:p w:rsidR="00253C50" w:rsidRPr="00253C50" w:rsidRDefault="00253C50" w:rsidP="0025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253C50" w:rsidRDefault="00253C50" w:rsidP="0025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по санкционированию</w:t>
            </w:r>
          </w:p>
        </w:tc>
      </w:tr>
    </w:tbl>
    <w:p w:rsidR="00F46B51" w:rsidRPr="00253C50" w:rsidRDefault="00F46B51" w:rsidP="00253C50">
      <w:pPr>
        <w:ind w:firstLine="708"/>
      </w:pPr>
    </w:p>
    <w:sectPr w:rsidR="00F46B51" w:rsidRPr="00253C50" w:rsidSect="00F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BD1"/>
    <w:multiLevelType w:val="hybridMultilevel"/>
    <w:tmpl w:val="1A0818AE"/>
    <w:lvl w:ilvl="0" w:tplc="60728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0A207D"/>
    <w:multiLevelType w:val="hybridMultilevel"/>
    <w:tmpl w:val="5C5A6080"/>
    <w:lvl w:ilvl="0" w:tplc="FEC8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C50"/>
    <w:rsid w:val="000F6B5F"/>
    <w:rsid w:val="00176276"/>
    <w:rsid w:val="00253C50"/>
    <w:rsid w:val="00257B5D"/>
    <w:rsid w:val="003740DE"/>
    <w:rsid w:val="003951FA"/>
    <w:rsid w:val="003E767D"/>
    <w:rsid w:val="004867D4"/>
    <w:rsid w:val="004F698B"/>
    <w:rsid w:val="0050634D"/>
    <w:rsid w:val="005323C4"/>
    <w:rsid w:val="00625B3B"/>
    <w:rsid w:val="00692BA8"/>
    <w:rsid w:val="007664AC"/>
    <w:rsid w:val="007E34E3"/>
    <w:rsid w:val="007E610B"/>
    <w:rsid w:val="008400EA"/>
    <w:rsid w:val="009F4124"/>
    <w:rsid w:val="00CB350C"/>
    <w:rsid w:val="00F4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admin</cp:lastModifiedBy>
  <cp:revision>2</cp:revision>
  <cp:lastPrinted>2016-08-12T08:05:00Z</cp:lastPrinted>
  <dcterms:created xsi:type="dcterms:W3CDTF">2018-12-25T12:14:00Z</dcterms:created>
  <dcterms:modified xsi:type="dcterms:W3CDTF">2018-12-25T12:14:00Z</dcterms:modified>
</cp:coreProperties>
</file>